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24" w:rsidRPr="00977024" w:rsidRDefault="0097702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77024">
        <w:rPr>
          <w:rFonts w:ascii="Times New Roman" w:hAnsi="Times New Roman" w:cs="Times New Roman"/>
          <w:b/>
          <w:sz w:val="28"/>
        </w:rPr>
        <w:t>XXXVII Convegno Pastorale Diocesano | Abitare la città, abitare la vita</w:t>
      </w:r>
    </w:p>
    <w:p w:rsidR="00977024" w:rsidRDefault="00977024">
      <w:pPr>
        <w:rPr>
          <w:rFonts w:ascii="Times New Roman" w:hAnsi="Times New Roman" w:cs="Times New Roman"/>
          <w:sz w:val="24"/>
        </w:rPr>
      </w:pPr>
    </w:p>
    <w:p w:rsidR="005F6C2A" w:rsidRPr="00977024" w:rsidRDefault="009770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5F6C2A" w:rsidRPr="00977024">
        <w:rPr>
          <w:rFonts w:ascii="Times New Roman" w:hAnsi="Times New Roman" w:cs="Times New Roman"/>
          <w:sz w:val="24"/>
        </w:rPr>
        <w:t xml:space="preserve">ndicazioni per i Workshop degli Uffici Pastorali. </w:t>
      </w:r>
    </w:p>
    <w:p w:rsidR="005F6C2A" w:rsidRPr="00977024" w:rsidRDefault="005F6C2A">
      <w:pPr>
        <w:rPr>
          <w:rFonts w:ascii="Times New Roman" w:hAnsi="Times New Roman" w:cs="Times New Roman"/>
          <w:sz w:val="24"/>
        </w:rPr>
      </w:pPr>
    </w:p>
    <w:p w:rsidR="005F6C2A" w:rsidRPr="00977024" w:rsidRDefault="005F6C2A" w:rsidP="00977024">
      <w:pPr>
        <w:pStyle w:val="Paragrafoelenco"/>
        <w:numPr>
          <w:ilvl w:val="0"/>
          <w:numId w:val="1"/>
        </w:numPr>
        <w:spacing w:before="120" w:line="240" w:lineRule="auto"/>
        <w:ind w:hanging="357"/>
        <w:contextualSpacing w:val="0"/>
        <w:rPr>
          <w:rFonts w:ascii="Times New Roman" w:hAnsi="Times New Roman" w:cs="Times New Roman"/>
          <w:sz w:val="24"/>
        </w:rPr>
      </w:pPr>
      <w:r w:rsidRPr="00977024">
        <w:rPr>
          <w:rFonts w:ascii="Times New Roman" w:hAnsi="Times New Roman" w:cs="Times New Roman"/>
          <w:sz w:val="24"/>
        </w:rPr>
        <w:t>Gli uffici pastorali della diocesi sono chiamati all’interno del Convegno</w:t>
      </w:r>
      <w:r w:rsidR="00977024" w:rsidRPr="00977024">
        <w:rPr>
          <w:rFonts w:ascii="Times New Roman" w:hAnsi="Times New Roman" w:cs="Times New Roman"/>
          <w:sz w:val="24"/>
        </w:rPr>
        <w:t xml:space="preserve"> nella</w:t>
      </w:r>
      <w:r w:rsidRPr="00977024">
        <w:rPr>
          <w:rFonts w:ascii="Times New Roman" w:hAnsi="Times New Roman" w:cs="Times New Roman"/>
          <w:sz w:val="24"/>
        </w:rPr>
        <w:t xml:space="preserve"> giornata di Sabato 1 Settembre, a ricercare nuove pratiche pastorali </w:t>
      </w:r>
      <w:r w:rsidR="00977024" w:rsidRPr="00977024">
        <w:rPr>
          <w:rFonts w:ascii="Times New Roman" w:hAnsi="Times New Roman" w:cs="Times New Roman"/>
          <w:sz w:val="24"/>
        </w:rPr>
        <w:t xml:space="preserve">per il proprio ambito di lavoro </w:t>
      </w:r>
      <w:r w:rsidRPr="00977024">
        <w:rPr>
          <w:rFonts w:ascii="Times New Roman" w:hAnsi="Times New Roman" w:cs="Times New Roman"/>
          <w:sz w:val="24"/>
        </w:rPr>
        <w:t>che possano interessare il settore giovanile.</w:t>
      </w:r>
    </w:p>
    <w:p w:rsidR="005F6C2A" w:rsidRPr="00977024" w:rsidRDefault="005F6C2A" w:rsidP="00977024">
      <w:pPr>
        <w:pStyle w:val="Paragrafoelenco"/>
        <w:numPr>
          <w:ilvl w:val="0"/>
          <w:numId w:val="1"/>
        </w:numPr>
        <w:spacing w:before="120" w:line="240" w:lineRule="auto"/>
        <w:ind w:hanging="357"/>
        <w:contextualSpacing w:val="0"/>
        <w:rPr>
          <w:rFonts w:ascii="Times New Roman" w:hAnsi="Times New Roman" w:cs="Times New Roman"/>
          <w:sz w:val="24"/>
        </w:rPr>
      </w:pPr>
      <w:r w:rsidRPr="00977024">
        <w:rPr>
          <w:rFonts w:ascii="Times New Roman" w:hAnsi="Times New Roman" w:cs="Times New Roman"/>
          <w:b/>
          <w:sz w:val="24"/>
        </w:rPr>
        <w:t>Il lavoro ha come obiettivo</w:t>
      </w:r>
      <w:r w:rsidRPr="00977024">
        <w:rPr>
          <w:rFonts w:ascii="Times New Roman" w:hAnsi="Times New Roman" w:cs="Times New Roman"/>
          <w:sz w:val="24"/>
        </w:rPr>
        <w:t xml:space="preserve"> quindi </w:t>
      </w:r>
      <w:r w:rsidRPr="00977024">
        <w:rPr>
          <w:rFonts w:ascii="Times New Roman" w:hAnsi="Times New Roman" w:cs="Times New Roman"/>
          <w:i/>
          <w:sz w:val="24"/>
        </w:rPr>
        <w:t>l’individuazione</w:t>
      </w:r>
      <w:r w:rsidRPr="00977024">
        <w:rPr>
          <w:rFonts w:ascii="Times New Roman" w:hAnsi="Times New Roman" w:cs="Times New Roman"/>
          <w:sz w:val="24"/>
        </w:rPr>
        <w:t xml:space="preserve">, </w:t>
      </w:r>
      <w:r w:rsidRPr="00977024">
        <w:rPr>
          <w:rFonts w:ascii="Times New Roman" w:hAnsi="Times New Roman" w:cs="Times New Roman"/>
          <w:i/>
          <w:sz w:val="24"/>
        </w:rPr>
        <w:t>l’analisi</w:t>
      </w:r>
      <w:r w:rsidRPr="00977024">
        <w:rPr>
          <w:rFonts w:ascii="Times New Roman" w:hAnsi="Times New Roman" w:cs="Times New Roman"/>
          <w:sz w:val="24"/>
        </w:rPr>
        <w:t xml:space="preserve"> e una possibile </w:t>
      </w:r>
      <w:r w:rsidRPr="00977024">
        <w:rPr>
          <w:rFonts w:ascii="Times New Roman" w:hAnsi="Times New Roman" w:cs="Times New Roman"/>
          <w:i/>
          <w:sz w:val="24"/>
        </w:rPr>
        <w:t>programmazione</w:t>
      </w:r>
      <w:r w:rsidRPr="00977024">
        <w:rPr>
          <w:rFonts w:ascii="Times New Roman" w:hAnsi="Times New Roman" w:cs="Times New Roman"/>
          <w:sz w:val="24"/>
        </w:rPr>
        <w:t xml:space="preserve"> di una pratica pastorale giovanile nel settore di competenza. </w:t>
      </w:r>
    </w:p>
    <w:p w:rsidR="005F6C2A" w:rsidRPr="00977024" w:rsidRDefault="005F6C2A" w:rsidP="00977024">
      <w:pPr>
        <w:pStyle w:val="Paragrafoelenco"/>
        <w:numPr>
          <w:ilvl w:val="0"/>
          <w:numId w:val="1"/>
        </w:numPr>
        <w:spacing w:before="120" w:line="240" w:lineRule="auto"/>
        <w:ind w:hanging="357"/>
        <w:contextualSpacing w:val="0"/>
        <w:rPr>
          <w:rFonts w:ascii="Times New Roman" w:hAnsi="Times New Roman" w:cs="Times New Roman"/>
          <w:sz w:val="24"/>
        </w:rPr>
      </w:pPr>
      <w:r w:rsidRPr="00977024">
        <w:rPr>
          <w:rFonts w:ascii="Times New Roman" w:hAnsi="Times New Roman" w:cs="Times New Roman"/>
          <w:sz w:val="24"/>
        </w:rPr>
        <w:t xml:space="preserve">Si arriverà ai workshop passando prima per </w:t>
      </w:r>
      <w:r w:rsidRPr="00977024">
        <w:rPr>
          <w:rFonts w:ascii="Times New Roman" w:hAnsi="Times New Roman" w:cs="Times New Roman"/>
          <w:b/>
          <w:sz w:val="24"/>
        </w:rPr>
        <w:t>3 fasi</w:t>
      </w:r>
      <w:r w:rsidRPr="00977024">
        <w:rPr>
          <w:rFonts w:ascii="Times New Roman" w:hAnsi="Times New Roman" w:cs="Times New Roman"/>
          <w:sz w:val="24"/>
        </w:rPr>
        <w:t>:</w:t>
      </w:r>
    </w:p>
    <w:p w:rsidR="005F6C2A" w:rsidRPr="00977024" w:rsidRDefault="005F6C2A" w:rsidP="00977024">
      <w:pPr>
        <w:pStyle w:val="Paragrafoelenco"/>
        <w:numPr>
          <w:ilvl w:val="0"/>
          <w:numId w:val="2"/>
        </w:numPr>
        <w:spacing w:before="120" w:line="240" w:lineRule="auto"/>
        <w:ind w:hanging="357"/>
        <w:contextualSpacing w:val="0"/>
        <w:rPr>
          <w:rFonts w:ascii="Times New Roman" w:hAnsi="Times New Roman" w:cs="Times New Roman"/>
          <w:sz w:val="24"/>
        </w:rPr>
      </w:pPr>
      <w:r w:rsidRPr="00977024">
        <w:rPr>
          <w:rFonts w:ascii="Times New Roman" w:hAnsi="Times New Roman" w:cs="Times New Roman"/>
          <w:i/>
          <w:sz w:val="24"/>
        </w:rPr>
        <w:t>Capire</w:t>
      </w:r>
      <w:r w:rsidRPr="00977024">
        <w:rPr>
          <w:rFonts w:ascii="Times New Roman" w:hAnsi="Times New Roman" w:cs="Times New Roman"/>
          <w:sz w:val="24"/>
        </w:rPr>
        <w:t xml:space="preserve"> i reali bisogni dei giovani a cui rispondere (Relazione 1° Giorno)</w:t>
      </w:r>
    </w:p>
    <w:p w:rsidR="005F6C2A" w:rsidRPr="00977024" w:rsidRDefault="005F6C2A" w:rsidP="00977024">
      <w:pPr>
        <w:pStyle w:val="Paragrafoelenco"/>
        <w:numPr>
          <w:ilvl w:val="0"/>
          <w:numId w:val="2"/>
        </w:numPr>
        <w:spacing w:before="120" w:line="240" w:lineRule="auto"/>
        <w:ind w:hanging="357"/>
        <w:contextualSpacing w:val="0"/>
        <w:rPr>
          <w:rFonts w:ascii="Times New Roman" w:hAnsi="Times New Roman" w:cs="Times New Roman"/>
          <w:sz w:val="24"/>
        </w:rPr>
      </w:pPr>
      <w:r w:rsidRPr="00977024">
        <w:rPr>
          <w:rFonts w:ascii="Times New Roman" w:hAnsi="Times New Roman" w:cs="Times New Roman"/>
          <w:i/>
          <w:sz w:val="24"/>
        </w:rPr>
        <w:t>Definire</w:t>
      </w:r>
      <w:r w:rsidRPr="00977024">
        <w:rPr>
          <w:rFonts w:ascii="Times New Roman" w:hAnsi="Times New Roman" w:cs="Times New Roman"/>
          <w:sz w:val="24"/>
        </w:rPr>
        <w:t xml:space="preserve"> le modalità pastorali da privilegiare oggi (Relazione 2° Giorno)</w:t>
      </w:r>
    </w:p>
    <w:p w:rsidR="005F6C2A" w:rsidRPr="00977024" w:rsidRDefault="005F6C2A" w:rsidP="00977024">
      <w:pPr>
        <w:pStyle w:val="Paragrafoelenco"/>
        <w:numPr>
          <w:ilvl w:val="0"/>
          <w:numId w:val="2"/>
        </w:numPr>
        <w:spacing w:before="120" w:line="240" w:lineRule="auto"/>
        <w:ind w:hanging="357"/>
        <w:contextualSpacing w:val="0"/>
        <w:rPr>
          <w:rFonts w:ascii="Times New Roman" w:hAnsi="Times New Roman" w:cs="Times New Roman"/>
          <w:sz w:val="24"/>
        </w:rPr>
      </w:pPr>
      <w:r w:rsidRPr="00977024">
        <w:rPr>
          <w:rFonts w:ascii="Times New Roman" w:hAnsi="Times New Roman" w:cs="Times New Roman"/>
          <w:i/>
          <w:sz w:val="24"/>
        </w:rPr>
        <w:t>Individuare</w:t>
      </w:r>
      <w:r w:rsidRPr="00977024">
        <w:rPr>
          <w:rFonts w:ascii="Times New Roman" w:hAnsi="Times New Roman" w:cs="Times New Roman"/>
          <w:sz w:val="24"/>
        </w:rPr>
        <w:t xml:space="preserve"> le competenze comunicative da attuare (Relazione 3° Giorno)</w:t>
      </w:r>
    </w:p>
    <w:p w:rsidR="005F6C2A" w:rsidRPr="00977024" w:rsidRDefault="00977024" w:rsidP="00977024">
      <w:pPr>
        <w:pStyle w:val="Paragrafoelenco"/>
        <w:numPr>
          <w:ilvl w:val="0"/>
          <w:numId w:val="1"/>
        </w:numPr>
        <w:spacing w:before="120" w:line="240" w:lineRule="auto"/>
        <w:ind w:hanging="357"/>
        <w:contextualSpacing w:val="0"/>
        <w:rPr>
          <w:rFonts w:ascii="Times New Roman" w:hAnsi="Times New Roman" w:cs="Times New Roman"/>
          <w:sz w:val="24"/>
        </w:rPr>
      </w:pPr>
      <w:r w:rsidRPr="00977024">
        <w:rPr>
          <w:rFonts w:ascii="Times New Roman" w:hAnsi="Times New Roman" w:cs="Times New Roman"/>
          <w:sz w:val="24"/>
        </w:rPr>
        <w:t>Ad</w:t>
      </w:r>
      <w:r w:rsidR="005F6C2A" w:rsidRPr="00977024">
        <w:rPr>
          <w:rFonts w:ascii="Times New Roman" w:hAnsi="Times New Roman" w:cs="Times New Roman"/>
          <w:sz w:val="24"/>
        </w:rPr>
        <w:t xml:space="preserve"> ogni partecipante al Convegno sarà data la possibilità, sin dal primo giorno, di scegliere un ufficio pastorale al quale prendere parte per i lavori (</w:t>
      </w:r>
      <w:proofErr w:type="spellStart"/>
      <w:r w:rsidR="005F6C2A" w:rsidRPr="00977024">
        <w:rPr>
          <w:rFonts w:ascii="Times New Roman" w:hAnsi="Times New Roman" w:cs="Times New Roman"/>
          <w:sz w:val="24"/>
        </w:rPr>
        <w:t>max</w:t>
      </w:r>
      <w:proofErr w:type="spellEnd"/>
      <w:r w:rsidR="005F6C2A" w:rsidRPr="00977024">
        <w:rPr>
          <w:rFonts w:ascii="Times New Roman" w:hAnsi="Times New Roman" w:cs="Times New Roman"/>
          <w:sz w:val="24"/>
        </w:rPr>
        <w:t xml:space="preserve"> 20 persone)</w:t>
      </w:r>
      <w:r w:rsidRPr="00977024">
        <w:rPr>
          <w:rFonts w:ascii="Times New Roman" w:hAnsi="Times New Roman" w:cs="Times New Roman"/>
          <w:sz w:val="24"/>
        </w:rPr>
        <w:t>.</w:t>
      </w:r>
    </w:p>
    <w:p w:rsidR="00977024" w:rsidRDefault="00977024" w:rsidP="00977024">
      <w:pPr>
        <w:pStyle w:val="Paragrafoelenco"/>
        <w:numPr>
          <w:ilvl w:val="0"/>
          <w:numId w:val="1"/>
        </w:numPr>
        <w:spacing w:before="120" w:line="240" w:lineRule="auto"/>
        <w:ind w:hanging="357"/>
        <w:contextualSpacing w:val="0"/>
        <w:rPr>
          <w:rFonts w:ascii="Times New Roman" w:hAnsi="Times New Roman" w:cs="Times New Roman"/>
          <w:sz w:val="24"/>
        </w:rPr>
      </w:pPr>
      <w:r w:rsidRPr="00977024">
        <w:rPr>
          <w:rFonts w:ascii="Times New Roman" w:hAnsi="Times New Roman" w:cs="Times New Roman"/>
          <w:sz w:val="24"/>
        </w:rPr>
        <w:t>Il workshop</w:t>
      </w:r>
      <w:r w:rsidR="00730400">
        <w:rPr>
          <w:rFonts w:ascii="Times New Roman" w:hAnsi="Times New Roman" w:cs="Times New Roman"/>
          <w:sz w:val="24"/>
        </w:rPr>
        <w:t xml:space="preserve">, </w:t>
      </w:r>
      <w:r w:rsidR="00730400" w:rsidRPr="00730400">
        <w:rPr>
          <w:rFonts w:ascii="Times New Roman" w:hAnsi="Times New Roman" w:cs="Times New Roman"/>
          <w:i/>
          <w:sz w:val="24"/>
        </w:rPr>
        <w:t xml:space="preserve">presieduto </w:t>
      </w:r>
      <w:r w:rsidR="00730400">
        <w:rPr>
          <w:rFonts w:ascii="Times New Roman" w:hAnsi="Times New Roman" w:cs="Times New Roman"/>
          <w:i/>
          <w:sz w:val="24"/>
        </w:rPr>
        <w:t xml:space="preserve">evidentemente </w:t>
      </w:r>
      <w:r w:rsidR="00730400" w:rsidRPr="00730400">
        <w:rPr>
          <w:rFonts w:ascii="Times New Roman" w:hAnsi="Times New Roman" w:cs="Times New Roman"/>
          <w:i/>
          <w:sz w:val="24"/>
        </w:rPr>
        <w:t>dal direttore dell’ufficio e dalla relativa equipe</w:t>
      </w:r>
      <w:r w:rsidR="00730400">
        <w:rPr>
          <w:rFonts w:ascii="Times New Roman" w:hAnsi="Times New Roman" w:cs="Times New Roman"/>
          <w:sz w:val="24"/>
        </w:rPr>
        <w:t>,</w:t>
      </w:r>
      <w:r w:rsidRPr="00977024">
        <w:rPr>
          <w:rFonts w:ascii="Times New Roman" w:hAnsi="Times New Roman" w:cs="Times New Roman"/>
          <w:sz w:val="24"/>
        </w:rPr>
        <w:t xml:space="preserve"> si elaborerà tenendo conto di una scheda preparata da </w:t>
      </w:r>
      <w:r w:rsidRPr="00977024">
        <w:rPr>
          <w:rFonts w:ascii="Times New Roman" w:hAnsi="Times New Roman" w:cs="Times New Roman"/>
          <w:i/>
          <w:sz w:val="24"/>
        </w:rPr>
        <w:t>don Salvatore Soreca</w:t>
      </w:r>
      <w:r w:rsidRPr="00977024">
        <w:rPr>
          <w:rFonts w:ascii="Times New Roman" w:hAnsi="Times New Roman" w:cs="Times New Roman"/>
          <w:sz w:val="24"/>
        </w:rPr>
        <w:t xml:space="preserve"> e alla quale rispondere con dei precisi punti che ci verranno chiariti al momento; si dovranno tenere presenti però gli elementi individuati e suggeriti sia dai relatori che dai feedback dei convegnisti. </w:t>
      </w:r>
    </w:p>
    <w:p w:rsidR="00730400" w:rsidRPr="00977024" w:rsidRDefault="00730400" w:rsidP="00977024">
      <w:pPr>
        <w:pStyle w:val="Paragrafoelenco"/>
        <w:numPr>
          <w:ilvl w:val="0"/>
          <w:numId w:val="1"/>
        </w:numPr>
        <w:spacing w:before="120" w:line="240" w:lineRule="auto"/>
        <w:ind w:hanging="35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Nella fase pomeridiana i </w:t>
      </w:r>
      <w:r w:rsidRPr="00730400">
        <w:rPr>
          <w:rFonts w:ascii="Times New Roman" w:hAnsi="Times New Roman" w:cs="Times New Roman"/>
          <w:b/>
          <w:sz w:val="24"/>
        </w:rPr>
        <w:t>direttori degli uffici</w:t>
      </w:r>
      <w:r>
        <w:rPr>
          <w:rFonts w:ascii="Times New Roman" w:hAnsi="Times New Roman" w:cs="Times New Roman"/>
          <w:sz w:val="24"/>
        </w:rPr>
        <w:t xml:space="preserve"> sono chiamati a rispondere pubblicamente del lavoro svolto, leggendo e commentando brevemente la scheda elaborata. </w:t>
      </w:r>
      <w:r w:rsidRPr="00730400">
        <w:rPr>
          <w:rFonts w:ascii="Times New Roman" w:hAnsi="Times New Roman" w:cs="Times New Roman"/>
          <w:i/>
          <w:sz w:val="24"/>
        </w:rPr>
        <w:t xml:space="preserve">Sarà nuovamente il relatore che ci aiuterà </w:t>
      </w:r>
      <w:r w:rsidR="00F155C8">
        <w:rPr>
          <w:rFonts w:ascii="Times New Roman" w:hAnsi="Times New Roman" w:cs="Times New Roman"/>
          <w:i/>
          <w:sz w:val="24"/>
        </w:rPr>
        <w:t>nell’analisi</w:t>
      </w:r>
      <w:r w:rsidRPr="00730400">
        <w:rPr>
          <w:rFonts w:ascii="Times New Roman" w:hAnsi="Times New Roman" w:cs="Times New Roman"/>
          <w:i/>
          <w:sz w:val="24"/>
        </w:rPr>
        <w:t xml:space="preserve"> del lavoro svolto. </w:t>
      </w:r>
    </w:p>
    <w:p w:rsidR="00977024" w:rsidRPr="00977024" w:rsidRDefault="00977024" w:rsidP="00977024">
      <w:pPr>
        <w:pStyle w:val="Paragrafoelenco"/>
        <w:numPr>
          <w:ilvl w:val="0"/>
          <w:numId w:val="1"/>
        </w:numPr>
        <w:spacing w:before="120" w:line="240" w:lineRule="auto"/>
        <w:ind w:hanging="357"/>
        <w:contextualSpacing w:val="0"/>
        <w:rPr>
          <w:rFonts w:ascii="Times New Roman" w:hAnsi="Times New Roman" w:cs="Times New Roman"/>
          <w:sz w:val="24"/>
        </w:rPr>
      </w:pPr>
      <w:r w:rsidRPr="00977024">
        <w:rPr>
          <w:rFonts w:ascii="Times New Roman" w:hAnsi="Times New Roman" w:cs="Times New Roman"/>
          <w:sz w:val="24"/>
        </w:rPr>
        <w:t>Si chiarisce che individuare una pratica pastorale non rende i</w:t>
      </w:r>
      <w:r w:rsidR="00730400">
        <w:rPr>
          <w:rFonts w:ascii="Times New Roman" w:hAnsi="Times New Roman" w:cs="Times New Roman"/>
          <w:sz w:val="24"/>
        </w:rPr>
        <w:t>mmediata o obbligatoria</w:t>
      </w:r>
      <w:r w:rsidRPr="00977024">
        <w:rPr>
          <w:rFonts w:ascii="Times New Roman" w:hAnsi="Times New Roman" w:cs="Times New Roman"/>
          <w:sz w:val="24"/>
        </w:rPr>
        <w:t xml:space="preserve"> la sua attuazione; chiaramente l’ufficio potrà liberamente scegliere se portare avanti o meno l’esperienza individuata, anche il collaborazione con gli altri uffici pastorali diocesani. </w:t>
      </w:r>
      <w:r w:rsidRPr="00977024">
        <w:rPr>
          <w:rFonts w:ascii="Times New Roman" w:hAnsi="Times New Roman" w:cs="Times New Roman"/>
          <w:b/>
          <w:sz w:val="24"/>
        </w:rPr>
        <w:t>Il Convegno avrà infatti, nell’arco dell’anno</w:t>
      </w:r>
      <w:r w:rsidR="00730400">
        <w:rPr>
          <w:rFonts w:ascii="Times New Roman" w:hAnsi="Times New Roman" w:cs="Times New Roman"/>
          <w:b/>
          <w:sz w:val="24"/>
        </w:rPr>
        <w:t>,</w:t>
      </w:r>
      <w:r w:rsidRPr="00977024">
        <w:rPr>
          <w:rFonts w:ascii="Times New Roman" w:hAnsi="Times New Roman" w:cs="Times New Roman"/>
          <w:b/>
          <w:sz w:val="24"/>
        </w:rPr>
        <w:t xml:space="preserve"> altri momenti di confronto, anche in vista dell’emanazione </w:t>
      </w:r>
      <w:r w:rsidR="00730400">
        <w:rPr>
          <w:rFonts w:ascii="Times New Roman" w:hAnsi="Times New Roman" w:cs="Times New Roman"/>
          <w:b/>
          <w:sz w:val="24"/>
        </w:rPr>
        <w:t>dell’esortazione apostolica post-sinodale</w:t>
      </w:r>
      <w:r w:rsidRPr="00977024">
        <w:rPr>
          <w:rFonts w:ascii="Times New Roman" w:hAnsi="Times New Roman" w:cs="Times New Roman"/>
          <w:b/>
          <w:sz w:val="24"/>
        </w:rPr>
        <w:t xml:space="preserve">.  </w:t>
      </w:r>
    </w:p>
    <w:p w:rsidR="005F6C2A" w:rsidRDefault="005F6C2A" w:rsidP="005F6C2A"/>
    <w:sectPr w:rsidR="005F6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391B"/>
    <w:multiLevelType w:val="hybridMultilevel"/>
    <w:tmpl w:val="F62A36FC"/>
    <w:lvl w:ilvl="0" w:tplc="87428A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152FA7"/>
    <w:multiLevelType w:val="hybridMultilevel"/>
    <w:tmpl w:val="3FECC6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2A"/>
    <w:rsid w:val="00543098"/>
    <w:rsid w:val="005F6C2A"/>
    <w:rsid w:val="00730400"/>
    <w:rsid w:val="00977024"/>
    <w:rsid w:val="00B70EFD"/>
    <w:rsid w:val="00F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6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Macintosh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Mons. Sergio  Melillo</cp:lastModifiedBy>
  <cp:revision>2</cp:revision>
  <dcterms:created xsi:type="dcterms:W3CDTF">2018-08-24T21:40:00Z</dcterms:created>
  <dcterms:modified xsi:type="dcterms:W3CDTF">2018-08-24T21:40:00Z</dcterms:modified>
</cp:coreProperties>
</file>